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170" w:rsidRDefault="00972170" w:rsidP="00972170">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972170" w:rsidRDefault="00972170" w:rsidP="00972170">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72170" w:rsidRDefault="00972170" w:rsidP="00972170">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972170" w:rsidRDefault="00972170" w:rsidP="0097217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A5E8B" w:rsidRPr="00972170" w:rsidRDefault="00DC61EA" w:rsidP="00972170">
      <w:pPr>
        <w:spacing w:line="480" w:lineRule="auto"/>
        <w:ind w:firstLine="720"/>
        <w:jc w:val="center"/>
        <w:rPr>
          <w:rFonts w:ascii="Times New Roman" w:hAnsi="Times New Roman" w:cs="Times New Roman"/>
          <w:sz w:val="24"/>
          <w:szCs w:val="24"/>
        </w:rPr>
      </w:pPr>
      <w:r w:rsidRPr="00972170">
        <w:rPr>
          <w:rFonts w:ascii="Times New Roman" w:hAnsi="Times New Roman" w:cs="Times New Roman"/>
          <w:sz w:val="24"/>
          <w:szCs w:val="24"/>
        </w:rPr>
        <w:t>Movie Analysis</w:t>
      </w:r>
    </w:p>
    <w:p w:rsidR="00DC61EA" w:rsidRPr="00972170" w:rsidRDefault="00DC61EA" w:rsidP="00972170">
      <w:pPr>
        <w:spacing w:line="480" w:lineRule="auto"/>
        <w:ind w:firstLine="720"/>
        <w:jc w:val="center"/>
        <w:rPr>
          <w:rFonts w:ascii="Times New Roman" w:hAnsi="Times New Roman" w:cs="Times New Roman"/>
          <w:sz w:val="24"/>
          <w:szCs w:val="24"/>
        </w:rPr>
      </w:pPr>
      <w:r w:rsidRPr="00972170">
        <w:rPr>
          <w:rFonts w:ascii="Times New Roman" w:hAnsi="Times New Roman" w:cs="Times New Roman"/>
          <w:sz w:val="24"/>
          <w:szCs w:val="24"/>
        </w:rPr>
        <w:t xml:space="preserve">The </w:t>
      </w:r>
      <w:r w:rsidRPr="00972170">
        <w:rPr>
          <w:rFonts w:ascii="Times New Roman" w:hAnsi="Times New Roman" w:cs="Times New Roman"/>
          <w:i/>
          <w:sz w:val="24"/>
          <w:szCs w:val="24"/>
        </w:rPr>
        <w:t>Rabbit Proof Fence</w:t>
      </w:r>
    </w:p>
    <w:p w:rsidR="00DC61EA" w:rsidRPr="00972170" w:rsidRDefault="00DC61EA" w:rsidP="00972170">
      <w:pPr>
        <w:spacing w:line="480" w:lineRule="auto"/>
        <w:ind w:firstLine="720"/>
        <w:jc w:val="both"/>
        <w:rPr>
          <w:rFonts w:ascii="Times New Roman" w:hAnsi="Times New Roman" w:cs="Times New Roman"/>
          <w:sz w:val="24"/>
          <w:szCs w:val="24"/>
        </w:rPr>
      </w:pPr>
      <w:r w:rsidRPr="00972170">
        <w:rPr>
          <w:rFonts w:ascii="Times New Roman" w:hAnsi="Times New Roman" w:cs="Times New Roman"/>
          <w:sz w:val="24"/>
          <w:szCs w:val="24"/>
        </w:rPr>
        <w:t xml:space="preserve">The Rabbit Proof Fence is one of the most heart-wrenching movies I have watched where people are treated in inhuman ways. A </w:t>
      </w:r>
      <w:r w:rsidR="00972170" w:rsidRPr="00972170">
        <w:rPr>
          <w:rFonts w:ascii="Times New Roman" w:hAnsi="Times New Roman" w:cs="Times New Roman"/>
          <w:sz w:val="24"/>
          <w:szCs w:val="24"/>
        </w:rPr>
        <w:t>story</w:t>
      </w:r>
      <w:r w:rsidRPr="00972170">
        <w:rPr>
          <w:rFonts w:ascii="Times New Roman" w:hAnsi="Times New Roman" w:cs="Times New Roman"/>
          <w:sz w:val="24"/>
          <w:szCs w:val="24"/>
        </w:rPr>
        <w:t xml:space="preserve"> based in Australia about three young girls during the colonial period. As the story espouses, in the 17</w:t>
      </w:r>
      <w:r w:rsidRPr="00972170">
        <w:rPr>
          <w:rFonts w:ascii="Times New Roman" w:hAnsi="Times New Roman" w:cs="Times New Roman"/>
          <w:sz w:val="24"/>
          <w:szCs w:val="24"/>
          <w:vertAlign w:val="superscript"/>
        </w:rPr>
        <w:t>th</w:t>
      </w:r>
      <w:r w:rsidRPr="00972170">
        <w:rPr>
          <w:rFonts w:ascii="Times New Roman" w:hAnsi="Times New Roman" w:cs="Times New Roman"/>
          <w:sz w:val="24"/>
          <w:szCs w:val="24"/>
        </w:rPr>
        <w:t xml:space="preserve"> and 18</w:t>
      </w:r>
      <w:r w:rsidRPr="00972170">
        <w:rPr>
          <w:rFonts w:ascii="Times New Roman" w:hAnsi="Times New Roman" w:cs="Times New Roman"/>
          <w:sz w:val="24"/>
          <w:szCs w:val="24"/>
          <w:vertAlign w:val="superscript"/>
        </w:rPr>
        <w:t>th</w:t>
      </w:r>
      <w:r w:rsidRPr="00972170">
        <w:rPr>
          <w:rFonts w:ascii="Times New Roman" w:hAnsi="Times New Roman" w:cs="Times New Roman"/>
          <w:sz w:val="24"/>
          <w:szCs w:val="24"/>
        </w:rPr>
        <w:t xml:space="preserve"> centuries, Whites were taking over Australia and they were depriving aborigines from their lands and constricting them to marginal areas. They were also changing their ways of life especially in terms of the economic activities they were carrying out. From, pastoralist farming, the aborigines were being turned to mixed farmers and as their lands were being taken. However, the interactions of the Whites and the aborigines produced girls with mixed races who the whites introduced reserve centers where they could forcefully take them from their parents and teach them the White’s ways of life. The scenario is what three girls, who happen to be the main characters of the movie, find them in. The girls</w:t>
      </w:r>
      <w:r w:rsidR="00F744D2" w:rsidRPr="00972170">
        <w:rPr>
          <w:rFonts w:ascii="Times New Roman" w:hAnsi="Times New Roman" w:cs="Times New Roman"/>
          <w:sz w:val="24"/>
          <w:szCs w:val="24"/>
        </w:rPr>
        <w:t xml:space="preserve">, sisters Molly and Daisy as well as their cousin Gracie are taken from </w:t>
      </w:r>
      <w:proofErr w:type="spellStart"/>
      <w:r w:rsidR="00F744D2" w:rsidRPr="00972170">
        <w:rPr>
          <w:rFonts w:ascii="Times New Roman" w:hAnsi="Times New Roman" w:cs="Times New Roman"/>
          <w:sz w:val="24"/>
          <w:szCs w:val="24"/>
        </w:rPr>
        <w:t>Jigalong</w:t>
      </w:r>
      <w:proofErr w:type="spellEnd"/>
      <w:r w:rsidR="00F744D2" w:rsidRPr="00972170">
        <w:rPr>
          <w:rFonts w:ascii="Times New Roman" w:hAnsi="Times New Roman" w:cs="Times New Roman"/>
          <w:sz w:val="24"/>
          <w:szCs w:val="24"/>
        </w:rPr>
        <w:t xml:space="preserve">, an aborigine settlement to be assimilated far away from home in a place enclosed by a rabbit fence. As they stay there, they meticulously plan to escape which they finally succeed albeit being recaptured. </w:t>
      </w:r>
    </w:p>
    <w:p w:rsidR="00603728" w:rsidRPr="00972170" w:rsidRDefault="00F744D2" w:rsidP="00972170">
      <w:pPr>
        <w:spacing w:line="480" w:lineRule="auto"/>
        <w:ind w:firstLine="720"/>
        <w:jc w:val="both"/>
        <w:rPr>
          <w:rFonts w:ascii="Times New Roman" w:hAnsi="Times New Roman" w:cs="Times New Roman"/>
          <w:sz w:val="24"/>
          <w:szCs w:val="24"/>
        </w:rPr>
      </w:pPr>
      <w:r w:rsidRPr="00972170">
        <w:rPr>
          <w:rFonts w:ascii="Times New Roman" w:hAnsi="Times New Roman" w:cs="Times New Roman"/>
          <w:sz w:val="24"/>
          <w:szCs w:val="24"/>
        </w:rPr>
        <w:lastRenderedPageBreak/>
        <w:t xml:space="preserve">The movie tells a lot about the aborigine experience in Australia. One of the things that come out explicitly in the movie about the aborigines is that they had backward mannerisms and that the whites never wanted any of those associated with them to learn the mannerisms. The evidence to this assertion is that the whites, by use of Constable Riggs could take away half-caste girls to go and assimilate them to the whites’ mannerisms by teaching them. Another thing that comes out about the experiences of the aborigines is that they have suffered injustices from whites in Australia. The fact their lands have been grabbed and they have been constricted into settlement areas means that their fundamental rights to their properties have been violated. </w:t>
      </w:r>
    </w:p>
    <w:p w:rsidR="00972170" w:rsidRPr="00972170" w:rsidRDefault="00F744D2" w:rsidP="00972170">
      <w:pPr>
        <w:spacing w:line="480" w:lineRule="auto"/>
        <w:ind w:firstLine="720"/>
        <w:jc w:val="both"/>
        <w:rPr>
          <w:rFonts w:ascii="Times New Roman" w:hAnsi="Times New Roman" w:cs="Times New Roman"/>
          <w:sz w:val="24"/>
          <w:szCs w:val="24"/>
        </w:rPr>
      </w:pPr>
      <w:r w:rsidRPr="00972170">
        <w:rPr>
          <w:rFonts w:ascii="Times New Roman" w:hAnsi="Times New Roman" w:cs="Times New Roman"/>
          <w:sz w:val="24"/>
          <w:szCs w:val="24"/>
        </w:rPr>
        <w:t xml:space="preserve">Additionally, </w:t>
      </w:r>
      <w:r w:rsidR="00603728" w:rsidRPr="00972170">
        <w:rPr>
          <w:rFonts w:ascii="Times New Roman" w:hAnsi="Times New Roman" w:cs="Times New Roman"/>
          <w:sz w:val="24"/>
          <w:szCs w:val="24"/>
        </w:rPr>
        <w:t xml:space="preserve">the movie expressly shows that the aborigines have been a discriminated lot right from day one when the foreigners set foot in Australia. The superiority complex of the whites cannot is testimony in the movie that discrimination of the aborigines was real. Also, people in the western part of Australia were majorly pastoralists; the fact that they were changed from their economic activity and made arable farmers means that they were being discriminated. Also, parents are not given the chance to care of their children especially those with mixed races. The impact of the discussed discriminated is experienced by the aborigines. The emotions from both the parents and the children are very blatant in the movies. In essence, Daisy, Molly, and Gracie are wrestled from their mother’s arms. That alone shows that the orphanage is not a place where neglected children are taken for the good of the children. The orphanage is place that serves the invaders’ interest of assimilation and that marks the highest level of discrimination since the aborigines culture is deemed less superior. </w:t>
      </w:r>
      <w:r w:rsidR="00972170" w:rsidRPr="00972170">
        <w:rPr>
          <w:rFonts w:ascii="Times New Roman" w:hAnsi="Times New Roman" w:cs="Times New Roman"/>
          <w:sz w:val="24"/>
          <w:szCs w:val="24"/>
        </w:rPr>
        <w:t xml:space="preserve">The center was therefore not a center for education but one for brainwashing the mixed race children. </w:t>
      </w:r>
    </w:p>
    <w:p w:rsidR="00972170" w:rsidRDefault="00972170" w:rsidP="00972170">
      <w:pPr>
        <w:spacing w:line="480" w:lineRule="auto"/>
        <w:ind w:firstLine="720"/>
        <w:jc w:val="both"/>
        <w:rPr>
          <w:rFonts w:ascii="Times New Roman" w:hAnsi="Times New Roman" w:cs="Times New Roman"/>
          <w:sz w:val="24"/>
          <w:szCs w:val="24"/>
        </w:rPr>
      </w:pPr>
      <w:r w:rsidRPr="00972170">
        <w:rPr>
          <w:rFonts w:ascii="Times New Roman" w:hAnsi="Times New Roman" w:cs="Times New Roman"/>
          <w:sz w:val="24"/>
          <w:szCs w:val="24"/>
        </w:rPr>
        <w:t xml:space="preserve">While I watched the movie, I could not also cease to imagine what the Rabbit proof fence stood for. From my view, it looks like the whites in the movie; Neville in particular has a </w:t>
      </w:r>
      <w:r w:rsidRPr="00972170">
        <w:rPr>
          <w:rFonts w:ascii="Times New Roman" w:hAnsi="Times New Roman" w:cs="Times New Roman"/>
          <w:sz w:val="24"/>
          <w:szCs w:val="24"/>
        </w:rPr>
        <w:lastRenderedPageBreak/>
        <w:t xml:space="preserve">passionate distaste for rabbits. On that note, that he why he introduces the rabbit proof fence to shield off rabbits from accessing him. Thus, the whites never wanted to be in contact with the aborigines at all. That is why they introduce the rabbit proof fence which then will shield off the aborigines from getting to him or the orphanage. </w:t>
      </w:r>
    </w:p>
    <w:p w:rsidR="00972170" w:rsidRDefault="00972170" w:rsidP="0097217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Work Cited </w:t>
      </w:r>
    </w:p>
    <w:p w:rsidR="00972170" w:rsidRDefault="00972170" w:rsidP="00972170">
      <w:pPr>
        <w:spacing w:line="480" w:lineRule="auto"/>
        <w:jc w:val="both"/>
        <w:rPr>
          <w:rFonts w:ascii="Times New Roman" w:hAnsi="Times New Roman" w:cs="Times New Roman"/>
          <w:sz w:val="24"/>
          <w:szCs w:val="24"/>
        </w:rPr>
      </w:pPr>
      <w:hyperlink r:id="rId7" w:history="1">
        <w:r w:rsidRPr="00AB46EC">
          <w:rPr>
            <w:rStyle w:val="Hyperlink"/>
            <w:rFonts w:ascii="Times New Roman" w:hAnsi="Times New Roman" w:cs="Times New Roman"/>
            <w:sz w:val="24"/>
            <w:szCs w:val="24"/>
          </w:rPr>
          <w:t>https://www.youtube.com/watch?v=6akphqg-hsE</w:t>
        </w:r>
      </w:hyperlink>
    </w:p>
    <w:p w:rsidR="00972170" w:rsidRPr="00972170" w:rsidRDefault="00972170" w:rsidP="00972170">
      <w:pPr>
        <w:spacing w:line="480" w:lineRule="auto"/>
        <w:jc w:val="both"/>
        <w:rPr>
          <w:rFonts w:ascii="Times New Roman" w:hAnsi="Times New Roman" w:cs="Times New Roman"/>
          <w:sz w:val="24"/>
          <w:szCs w:val="24"/>
        </w:rPr>
      </w:pPr>
      <w:bookmarkStart w:id="0" w:name="_GoBack"/>
      <w:bookmarkEnd w:id="0"/>
    </w:p>
    <w:sectPr w:rsidR="00972170" w:rsidRPr="009721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C5E" w:rsidRDefault="00A25C5E" w:rsidP="00972170">
      <w:pPr>
        <w:spacing w:after="0" w:line="240" w:lineRule="auto"/>
      </w:pPr>
      <w:r>
        <w:separator/>
      </w:r>
    </w:p>
  </w:endnote>
  <w:endnote w:type="continuationSeparator" w:id="0">
    <w:p w:rsidR="00A25C5E" w:rsidRDefault="00A25C5E" w:rsidP="0097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C5E" w:rsidRDefault="00A25C5E" w:rsidP="00972170">
      <w:pPr>
        <w:spacing w:after="0" w:line="240" w:lineRule="auto"/>
      </w:pPr>
      <w:r>
        <w:separator/>
      </w:r>
    </w:p>
  </w:footnote>
  <w:footnote w:type="continuationSeparator" w:id="0">
    <w:p w:rsidR="00A25C5E" w:rsidRDefault="00A25C5E" w:rsidP="00972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007735"/>
      <w:docPartObj>
        <w:docPartGallery w:val="Page Numbers (Top of Page)"/>
        <w:docPartUnique/>
      </w:docPartObj>
    </w:sdtPr>
    <w:sdtEndPr>
      <w:rPr>
        <w:noProof/>
      </w:rPr>
    </w:sdtEndPr>
    <w:sdtContent>
      <w:p w:rsidR="00972170" w:rsidRDefault="00972170">
        <w:pPr>
          <w:pStyle w:val="Header"/>
          <w:jc w:val="right"/>
        </w:pPr>
        <w:r w:rsidRPr="00972170">
          <w:rPr>
            <w:rFonts w:ascii="Times New Roman" w:hAnsi="Times New Roman" w:cs="Times New Roman"/>
            <w:sz w:val="24"/>
            <w:szCs w:val="24"/>
          </w:rPr>
          <w:t>Surname</w:t>
        </w:r>
        <w:r w:rsidRPr="00972170">
          <w:rPr>
            <w:rFonts w:ascii="Times New Roman" w:hAnsi="Times New Roman" w:cs="Times New Roman"/>
            <w:sz w:val="24"/>
            <w:szCs w:val="24"/>
          </w:rPr>
          <w:fldChar w:fldCharType="begin"/>
        </w:r>
        <w:r w:rsidRPr="00972170">
          <w:rPr>
            <w:rFonts w:ascii="Times New Roman" w:hAnsi="Times New Roman" w:cs="Times New Roman"/>
            <w:sz w:val="24"/>
            <w:szCs w:val="24"/>
          </w:rPr>
          <w:instrText xml:space="preserve"> PAGE   \* MERGEFORMAT </w:instrText>
        </w:r>
        <w:r w:rsidRPr="009721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2170">
          <w:rPr>
            <w:rFonts w:ascii="Times New Roman" w:hAnsi="Times New Roman" w:cs="Times New Roman"/>
            <w:noProof/>
            <w:sz w:val="24"/>
            <w:szCs w:val="24"/>
          </w:rPr>
          <w:fldChar w:fldCharType="end"/>
        </w:r>
      </w:p>
    </w:sdtContent>
  </w:sdt>
  <w:p w:rsidR="00972170" w:rsidRDefault="009721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1EA"/>
    <w:rsid w:val="00603728"/>
    <w:rsid w:val="006A5E8B"/>
    <w:rsid w:val="00972170"/>
    <w:rsid w:val="00A25C5E"/>
    <w:rsid w:val="00DC61EA"/>
    <w:rsid w:val="00F74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170"/>
  </w:style>
  <w:style w:type="paragraph" w:styleId="Footer">
    <w:name w:val="footer"/>
    <w:basedOn w:val="Normal"/>
    <w:link w:val="FooterChar"/>
    <w:uiPriority w:val="99"/>
    <w:unhideWhenUsed/>
    <w:rsid w:val="0097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170"/>
  </w:style>
  <w:style w:type="character" w:styleId="Hyperlink">
    <w:name w:val="Hyperlink"/>
    <w:basedOn w:val="DefaultParagraphFont"/>
    <w:uiPriority w:val="99"/>
    <w:unhideWhenUsed/>
    <w:rsid w:val="009721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170"/>
  </w:style>
  <w:style w:type="paragraph" w:styleId="Footer">
    <w:name w:val="footer"/>
    <w:basedOn w:val="Normal"/>
    <w:link w:val="FooterChar"/>
    <w:uiPriority w:val="99"/>
    <w:unhideWhenUsed/>
    <w:rsid w:val="0097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170"/>
  </w:style>
  <w:style w:type="character" w:styleId="Hyperlink">
    <w:name w:val="Hyperlink"/>
    <w:basedOn w:val="DefaultParagraphFont"/>
    <w:uiPriority w:val="99"/>
    <w:unhideWhenUsed/>
    <w:rsid w:val="00972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6akphqg-h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olivia kimwomi</cp:lastModifiedBy>
  <cp:revision>1</cp:revision>
  <dcterms:created xsi:type="dcterms:W3CDTF">2019-11-15T05:12:00Z</dcterms:created>
  <dcterms:modified xsi:type="dcterms:W3CDTF">2019-11-15T06:00:00Z</dcterms:modified>
</cp:coreProperties>
</file>